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C0" w:rsidRPr="00D112FA" w:rsidRDefault="00903479" w:rsidP="00CF21C0">
      <w:pPr>
        <w:spacing w:after="0" w:line="240" w:lineRule="auto"/>
        <w:rPr>
          <w:rFonts w:ascii="Arial" w:hAnsi="Arial" w:cs="Arial"/>
          <w:u w:val="single"/>
        </w:rPr>
      </w:pPr>
      <w:r w:rsidRPr="00D112FA">
        <w:rPr>
          <w:rFonts w:ascii="Arial" w:hAnsi="Arial" w:cs="Arial"/>
          <w:u w:val="single"/>
        </w:rPr>
        <w:t xml:space="preserve">History and Changes in Production and Pest Management in the Old Peanut Belt in North </w:t>
      </w:r>
    </w:p>
    <w:p w:rsidR="00903479" w:rsidRPr="00D112FA" w:rsidRDefault="00903479" w:rsidP="00CF21C0">
      <w:pPr>
        <w:spacing w:after="0" w:line="240" w:lineRule="auto"/>
        <w:ind w:left="720"/>
        <w:rPr>
          <w:rFonts w:ascii="Arial" w:hAnsi="Arial" w:cs="Arial"/>
        </w:rPr>
      </w:pPr>
      <w:r w:rsidRPr="00D112FA">
        <w:rPr>
          <w:rFonts w:ascii="Arial" w:hAnsi="Arial" w:cs="Arial"/>
          <w:u w:val="single"/>
        </w:rPr>
        <w:t>Carolina</w:t>
      </w:r>
      <w:r w:rsidRPr="00D112FA">
        <w:rPr>
          <w:rFonts w:ascii="Arial" w:hAnsi="Arial" w:cs="Arial"/>
        </w:rPr>
        <w:t>.  C. E</w:t>
      </w:r>
      <w:r w:rsidR="00340D14" w:rsidRPr="00D112FA">
        <w:rPr>
          <w:rFonts w:ascii="Arial" w:hAnsi="Arial" w:cs="Arial"/>
        </w:rPr>
        <w:t>LLISON</w:t>
      </w:r>
      <w:r w:rsidR="00CF21C0" w:rsidRPr="00D112FA">
        <w:rPr>
          <w:rFonts w:ascii="Arial" w:hAnsi="Arial" w:cs="Arial"/>
        </w:rPr>
        <w:t>*</w:t>
      </w:r>
      <w:r w:rsidRPr="00D112FA">
        <w:rPr>
          <w:rFonts w:ascii="Arial" w:hAnsi="Arial" w:cs="Arial"/>
        </w:rPr>
        <w:t>, A. W</w:t>
      </w:r>
      <w:r w:rsidR="00340D14" w:rsidRPr="00D112FA">
        <w:rPr>
          <w:rFonts w:ascii="Arial" w:hAnsi="Arial" w:cs="Arial"/>
        </w:rPr>
        <w:t>HITEHEAD</w:t>
      </w:r>
      <w:r w:rsidRPr="00D112FA">
        <w:rPr>
          <w:rFonts w:ascii="Arial" w:hAnsi="Arial" w:cs="Arial"/>
        </w:rPr>
        <w:t>, Jr., D.L. J</w:t>
      </w:r>
      <w:r w:rsidR="00340D14" w:rsidRPr="00D112FA">
        <w:rPr>
          <w:rFonts w:ascii="Arial" w:hAnsi="Arial" w:cs="Arial"/>
        </w:rPr>
        <w:t>ORDAN</w:t>
      </w:r>
      <w:r w:rsidRPr="00D112FA">
        <w:rPr>
          <w:rFonts w:ascii="Arial" w:hAnsi="Arial" w:cs="Arial"/>
        </w:rPr>
        <w:t xml:space="preserve">, </w:t>
      </w:r>
      <w:r w:rsidR="00CF21C0" w:rsidRPr="00D112FA">
        <w:rPr>
          <w:rFonts w:ascii="Arial" w:hAnsi="Arial" w:cs="Arial"/>
        </w:rPr>
        <w:t>B.B, SHEW, and R.L. BRANDE</w:t>
      </w:r>
      <w:r w:rsidRPr="00D112FA">
        <w:rPr>
          <w:rFonts w:ascii="Arial" w:hAnsi="Arial" w:cs="Arial"/>
        </w:rPr>
        <w:t>N</w:t>
      </w:r>
      <w:r w:rsidR="00CF21C0" w:rsidRPr="00D112FA">
        <w:rPr>
          <w:rFonts w:ascii="Arial" w:hAnsi="Arial" w:cs="Arial"/>
        </w:rPr>
        <w:t>BURG, No</w:t>
      </w:r>
      <w:r w:rsidRPr="00D112FA">
        <w:rPr>
          <w:rFonts w:ascii="Arial" w:hAnsi="Arial" w:cs="Arial"/>
        </w:rPr>
        <w:t>rth Carolina Cooperative Extension Service, Raleigh, NC 27695.</w:t>
      </w:r>
    </w:p>
    <w:p w:rsidR="00BA3113" w:rsidRPr="00D112FA" w:rsidRDefault="00903479" w:rsidP="00CF21C0">
      <w:pPr>
        <w:spacing w:after="0" w:line="240" w:lineRule="auto"/>
        <w:rPr>
          <w:rFonts w:ascii="Arial" w:hAnsi="Arial" w:cs="Arial"/>
        </w:rPr>
      </w:pPr>
      <w:r w:rsidRPr="00D112FA">
        <w:rPr>
          <w:rFonts w:ascii="Arial" w:hAnsi="Arial" w:cs="Arial"/>
        </w:rPr>
        <w:t xml:space="preserve">Prior to changes in the 2003 Federal Farm Bill the combined acreage of peanut in Halifax and Northampton counties was </w:t>
      </w:r>
      <w:r w:rsidR="00CF21C0" w:rsidRPr="00D112FA">
        <w:rPr>
          <w:rFonts w:ascii="Arial" w:hAnsi="Arial" w:cs="Arial"/>
        </w:rPr>
        <w:t>54,430</w:t>
      </w:r>
      <w:r w:rsidRPr="00D112FA">
        <w:rPr>
          <w:rFonts w:ascii="Arial" w:hAnsi="Arial" w:cs="Arial"/>
        </w:rPr>
        <w:t xml:space="preserve"> (</w:t>
      </w:r>
      <w:r w:rsidR="00CF21C0" w:rsidRPr="00D112FA">
        <w:rPr>
          <w:rFonts w:ascii="Arial" w:hAnsi="Arial" w:cs="Arial"/>
        </w:rPr>
        <w:t>1999</w:t>
      </w:r>
      <w:r w:rsidRPr="00D112FA">
        <w:rPr>
          <w:rFonts w:ascii="Arial" w:hAnsi="Arial" w:cs="Arial"/>
        </w:rPr>
        <w:t xml:space="preserve">) constituting </w:t>
      </w:r>
      <w:r w:rsidR="00CF21C0" w:rsidRPr="00D112FA">
        <w:rPr>
          <w:rFonts w:ascii="Arial" w:hAnsi="Arial" w:cs="Arial"/>
        </w:rPr>
        <w:t>34</w:t>
      </w:r>
      <w:r w:rsidRPr="00D112FA">
        <w:rPr>
          <w:rFonts w:ascii="Arial" w:hAnsi="Arial" w:cs="Arial"/>
        </w:rPr>
        <w:t xml:space="preserve">% of total acreage in North Carolina.  In </w:t>
      </w:r>
      <w:r w:rsidR="00CF21C0" w:rsidRPr="00D112FA">
        <w:rPr>
          <w:rFonts w:ascii="Arial" w:hAnsi="Arial" w:cs="Arial"/>
        </w:rPr>
        <w:t xml:space="preserve">1999, acreage in these counties was a combined total of 40,955 (33% of acres in North Carolina).  In </w:t>
      </w:r>
      <w:r w:rsidRPr="00D112FA">
        <w:rPr>
          <w:rFonts w:ascii="Arial" w:hAnsi="Arial" w:cs="Arial"/>
        </w:rPr>
        <w:t xml:space="preserve">contrast, </w:t>
      </w:r>
      <w:r w:rsidR="00CF21C0" w:rsidRPr="00D112FA">
        <w:rPr>
          <w:rFonts w:ascii="Arial" w:hAnsi="Arial" w:cs="Arial"/>
        </w:rPr>
        <w:t xml:space="preserve">acreage in these counties </w:t>
      </w:r>
      <w:r w:rsidRPr="00D112FA">
        <w:rPr>
          <w:rFonts w:ascii="Arial" w:hAnsi="Arial" w:cs="Arial"/>
        </w:rPr>
        <w:t>in 201</w:t>
      </w:r>
      <w:r w:rsidR="00CF21C0" w:rsidRPr="00D112FA">
        <w:rPr>
          <w:rFonts w:ascii="Arial" w:hAnsi="Arial" w:cs="Arial"/>
        </w:rPr>
        <w:t xml:space="preserve">0 was 8,071 or 9% of total acres in the state.  More recently, the average number of acres from 2015-2017 for the sum of these counties was 11,565 or 10% of total acres in North Carolina.  </w:t>
      </w:r>
      <w:r w:rsidRPr="00D112FA">
        <w:rPr>
          <w:rFonts w:ascii="Arial" w:hAnsi="Arial" w:cs="Arial"/>
        </w:rPr>
        <w:t xml:space="preserve">The change in legislation resulted in a shift from peanut to more grain crops, most notably soybean.  Although yield of peanut per acre increased after the change in legislation in these counties, most likely as a result of improved rotations and planting on soils more suitable for peanut, less income across farmers was realized because of the decrease in acreage and shift by small and medium-size farmers to crops other than peanut. </w:t>
      </w:r>
      <w:r w:rsidR="00CF21C0" w:rsidRPr="00D112FA">
        <w:rPr>
          <w:rFonts w:ascii="Arial" w:hAnsi="Arial" w:cs="Arial"/>
        </w:rPr>
        <w:t xml:space="preserve"> Although acreage decreased following the change in legislation in 2003, 2</w:t>
      </w:r>
      <w:r w:rsidR="006E0C34">
        <w:rPr>
          <w:rFonts w:ascii="Arial" w:hAnsi="Arial" w:cs="Arial"/>
        </w:rPr>
        <w:t>5</w:t>
      </w:r>
      <w:r w:rsidR="00CF21C0" w:rsidRPr="00D112FA">
        <w:rPr>
          <w:rFonts w:ascii="Arial" w:hAnsi="Arial" w:cs="Arial"/>
        </w:rPr>
        <w:t xml:space="preserve">% of growers submitting yield information for the 5,000 Pound Peanut Club </w:t>
      </w:r>
      <w:r w:rsidR="00833742" w:rsidRPr="00D112FA">
        <w:rPr>
          <w:rFonts w:ascii="Arial" w:hAnsi="Arial" w:cs="Arial"/>
        </w:rPr>
        <w:t xml:space="preserve">for the 2017 season </w:t>
      </w:r>
      <w:r w:rsidR="00CF21C0" w:rsidRPr="00D112FA">
        <w:rPr>
          <w:rFonts w:ascii="Arial" w:hAnsi="Arial" w:cs="Arial"/>
        </w:rPr>
        <w:t xml:space="preserve">(growers producing an average yield of 5,000 </w:t>
      </w:r>
      <w:proofErr w:type="spellStart"/>
      <w:r w:rsidR="00CF21C0" w:rsidRPr="00D112FA">
        <w:rPr>
          <w:rFonts w:ascii="Arial" w:hAnsi="Arial" w:cs="Arial"/>
        </w:rPr>
        <w:t>lbs</w:t>
      </w:r>
      <w:proofErr w:type="spellEnd"/>
      <w:r w:rsidR="00CF21C0" w:rsidRPr="00D112FA">
        <w:rPr>
          <w:rFonts w:ascii="Arial" w:hAnsi="Arial" w:cs="Arial"/>
        </w:rPr>
        <w:t xml:space="preserve">/acre on all acres of production) were from Halifax and Northampton counties. </w:t>
      </w:r>
      <w:r w:rsidR="00D112FA" w:rsidRPr="00D112FA">
        <w:rPr>
          <w:rFonts w:ascii="Arial" w:hAnsi="Arial" w:cs="Arial"/>
        </w:rPr>
        <w:t xml:space="preserve"> Farmers in these counties have adopted conservation tillage practices for peanut and other crops more rapidly than farmers in many other counties in the state.</w:t>
      </w:r>
      <w:bookmarkStart w:id="0" w:name="_GoBack"/>
      <w:bookmarkEnd w:id="0"/>
    </w:p>
    <w:sectPr w:rsidR="00BA3113" w:rsidRPr="00D1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37"/>
    <w:rsid w:val="00033E6D"/>
    <w:rsid w:val="00086DC4"/>
    <w:rsid w:val="00097D06"/>
    <w:rsid w:val="000C53D7"/>
    <w:rsid w:val="00146E97"/>
    <w:rsid w:val="001B3632"/>
    <w:rsid w:val="001D1FBB"/>
    <w:rsid w:val="001E6BDE"/>
    <w:rsid w:val="0022459F"/>
    <w:rsid w:val="002C317B"/>
    <w:rsid w:val="002D1175"/>
    <w:rsid w:val="00313A5A"/>
    <w:rsid w:val="00326AB5"/>
    <w:rsid w:val="00340D14"/>
    <w:rsid w:val="00362F0F"/>
    <w:rsid w:val="004269F5"/>
    <w:rsid w:val="004B261B"/>
    <w:rsid w:val="004E6C39"/>
    <w:rsid w:val="005F2C88"/>
    <w:rsid w:val="00635554"/>
    <w:rsid w:val="006E0C34"/>
    <w:rsid w:val="006F022C"/>
    <w:rsid w:val="007078E9"/>
    <w:rsid w:val="0073553D"/>
    <w:rsid w:val="00761E80"/>
    <w:rsid w:val="007A2AE3"/>
    <w:rsid w:val="007A3CDB"/>
    <w:rsid w:val="007F17A2"/>
    <w:rsid w:val="00810D0D"/>
    <w:rsid w:val="00833742"/>
    <w:rsid w:val="008449C1"/>
    <w:rsid w:val="008B73B5"/>
    <w:rsid w:val="00903479"/>
    <w:rsid w:val="00914237"/>
    <w:rsid w:val="00977B89"/>
    <w:rsid w:val="009B4170"/>
    <w:rsid w:val="009C3F47"/>
    <w:rsid w:val="00A62369"/>
    <w:rsid w:val="00A850E3"/>
    <w:rsid w:val="00A85BAD"/>
    <w:rsid w:val="00B220FB"/>
    <w:rsid w:val="00B34AB2"/>
    <w:rsid w:val="00B43B68"/>
    <w:rsid w:val="00B573E3"/>
    <w:rsid w:val="00B977B3"/>
    <w:rsid w:val="00BA3113"/>
    <w:rsid w:val="00BA4FDF"/>
    <w:rsid w:val="00C51508"/>
    <w:rsid w:val="00C71D39"/>
    <w:rsid w:val="00C816D3"/>
    <w:rsid w:val="00CB36E0"/>
    <w:rsid w:val="00CF21C0"/>
    <w:rsid w:val="00CF3DD3"/>
    <w:rsid w:val="00D112FA"/>
    <w:rsid w:val="00D3742F"/>
    <w:rsid w:val="00D57542"/>
    <w:rsid w:val="00DB7771"/>
    <w:rsid w:val="00DF0043"/>
    <w:rsid w:val="00E04517"/>
    <w:rsid w:val="00E47894"/>
    <w:rsid w:val="00E9546E"/>
    <w:rsid w:val="00ED2B1D"/>
    <w:rsid w:val="00EE0DB3"/>
    <w:rsid w:val="00EE39A6"/>
    <w:rsid w:val="00F00CAB"/>
    <w:rsid w:val="00F11F12"/>
    <w:rsid w:val="00F24439"/>
    <w:rsid w:val="00F857FC"/>
    <w:rsid w:val="00F925E8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7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3E3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3E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7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3E3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3E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 - CALS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Towers</dc:creator>
  <cp:lastModifiedBy>David Jordan</cp:lastModifiedBy>
  <cp:revision>2</cp:revision>
  <dcterms:created xsi:type="dcterms:W3CDTF">2018-03-20T07:27:00Z</dcterms:created>
  <dcterms:modified xsi:type="dcterms:W3CDTF">2018-03-20T07:27:00Z</dcterms:modified>
</cp:coreProperties>
</file>